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54A7C" w14:textId="77777777" w:rsidR="00DC585A" w:rsidRDefault="00033D9B" w:rsidP="009B74C1">
      <w:pPr>
        <w:spacing w:line="280" w:lineRule="exact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タイトルMS明朝14pt。サブタイトルを含めて3行以内。</w:t>
      </w:r>
    </w:p>
    <w:p w14:paraId="1867274E" w14:textId="77777777" w:rsidR="00D52458" w:rsidRPr="001221A4" w:rsidRDefault="00D52458" w:rsidP="009B74C1">
      <w:pPr>
        <w:spacing w:line="280" w:lineRule="exact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※別途</w:t>
      </w:r>
      <w:r w:rsidR="00005474">
        <w:rPr>
          <w:rFonts w:ascii="ＭＳ 明朝" w:eastAsia="ＭＳ 明朝" w:hAnsi="ＭＳ 明朝" w:hint="eastAsia"/>
          <w:b/>
          <w:sz w:val="28"/>
          <w:szCs w:val="28"/>
        </w:rPr>
        <w:t>様式にて</w:t>
      </w:r>
      <w:r>
        <w:rPr>
          <w:rFonts w:ascii="ＭＳ 明朝" w:eastAsia="ＭＳ 明朝" w:hAnsi="ＭＳ 明朝" w:hint="eastAsia"/>
          <w:b/>
          <w:sz w:val="28"/>
          <w:szCs w:val="28"/>
        </w:rPr>
        <w:t>英文タイトルを提出</w:t>
      </w:r>
    </w:p>
    <w:p w14:paraId="485B8DEA" w14:textId="77777777" w:rsidR="00DC585A" w:rsidRPr="001221A4" w:rsidRDefault="00AE5B90" w:rsidP="009B74C1">
      <w:pPr>
        <w:spacing w:line="2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執筆者氏名</w:t>
      </w:r>
      <w:r w:rsidR="00DC585A" w:rsidRPr="001221A4">
        <w:rPr>
          <w:rFonts w:ascii="ＭＳ 明朝" w:eastAsia="ＭＳ 明朝" w:hAnsi="ＭＳ 明朝" w:hint="eastAsia"/>
          <w:sz w:val="22"/>
          <w:vertAlign w:val="superscript"/>
        </w:rPr>
        <w:t>1)</w:t>
      </w:r>
      <w:r w:rsidR="00033D9B">
        <w:rPr>
          <w:rFonts w:ascii="ＭＳ 明朝" w:eastAsia="ＭＳ 明朝" w:hAnsi="ＭＳ 明朝" w:hint="eastAsia"/>
          <w:sz w:val="22"/>
          <w:vertAlign w:val="superscript"/>
        </w:rPr>
        <w:t>番号右肩付け</w:t>
      </w:r>
      <w:r w:rsidR="00033D9B" w:rsidRPr="00033D9B">
        <w:rPr>
          <w:rFonts w:ascii="ＭＳ 明朝" w:eastAsia="ＭＳ 明朝" w:hAnsi="ＭＳ 明朝" w:hint="eastAsia"/>
          <w:sz w:val="22"/>
        </w:rPr>
        <w:t>・</w:t>
      </w:r>
      <w:r w:rsidR="00033D9B">
        <w:rPr>
          <w:rFonts w:ascii="ＭＳ 明朝" w:eastAsia="ＭＳ 明朝" w:hAnsi="ＭＳ 明朝" w:hint="eastAsia"/>
          <w:sz w:val="22"/>
        </w:rPr>
        <w:t>執筆者氏名</w:t>
      </w:r>
      <w:r w:rsidR="00033D9B" w:rsidRPr="00033D9B">
        <w:rPr>
          <w:rFonts w:ascii="ＭＳ 明朝" w:eastAsia="ＭＳ 明朝" w:hAnsi="ＭＳ 明朝" w:hint="eastAsia"/>
          <w:sz w:val="22"/>
          <w:vertAlign w:val="superscript"/>
        </w:rPr>
        <w:t>2）</w:t>
      </w:r>
    </w:p>
    <w:p w14:paraId="7B6014C8" w14:textId="77777777" w:rsidR="005F53F8" w:rsidRPr="001221A4" w:rsidRDefault="00DC585A" w:rsidP="009B74C1">
      <w:pPr>
        <w:spacing w:line="28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033D9B">
        <w:rPr>
          <w:rFonts w:ascii="ＭＳ 明朝" w:eastAsia="ＭＳ 明朝" w:hAnsi="ＭＳ 明朝" w:hint="eastAsia"/>
          <w:sz w:val="18"/>
          <w:vertAlign w:val="superscript"/>
        </w:rPr>
        <w:t>1)</w:t>
      </w:r>
      <w:r w:rsidR="00AE5B90">
        <w:rPr>
          <w:rFonts w:ascii="ＭＳ 明朝" w:eastAsia="ＭＳ 明朝" w:hAnsi="ＭＳ 明朝" w:hint="eastAsia"/>
          <w:sz w:val="18"/>
          <w:szCs w:val="18"/>
        </w:rPr>
        <w:t>執筆者所属（住所）</w:t>
      </w:r>
      <w:r w:rsidR="00033D9B">
        <w:rPr>
          <w:rFonts w:ascii="ＭＳ 明朝" w:eastAsia="ＭＳ 明朝" w:hAnsi="ＭＳ 明朝" w:hint="eastAsia"/>
          <w:sz w:val="18"/>
          <w:szCs w:val="18"/>
        </w:rPr>
        <w:t>MS明朝9pt</w:t>
      </w:r>
    </w:p>
    <w:p w14:paraId="300A4780" w14:textId="77777777" w:rsidR="00DC585A" w:rsidRPr="00033D9B" w:rsidRDefault="00033D9B" w:rsidP="009B74C1">
      <w:pPr>
        <w:spacing w:line="280" w:lineRule="exact"/>
        <w:jc w:val="right"/>
        <w:rPr>
          <w:rFonts w:ascii="ＭＳ 明朝" w:eastAsia="ＭＳ 明朝" w:hAnsi="ＭＳ 明朝"/>
          <w:sz w:val="18"/>
        </w:rPr>
      </w:pPr>
      <w:r w:rsidRPr="00033D9B">
        <w:rPr>
          <w:rFonts w:ascii="ＭＳ 明朝" w:eastAsia="ＭＳ 明朝" w:hAnsi="ＭＳ 明朝" w:hint="eastAsia"/>
          <w:sz w:val="18"/>
          <w:vertAlign w:val="superscript"/>
        </w:rPr>
        <w:t>2</w:t>
      </w:r>
      <w:r>
        <w:rPr>
          <w:rFonts w:ascii="ＭＳ 明朝" w:eastAsia="ＭＳ 明朝" w:hAnsi="ＭＳ 明朝" w:hint="eastAsia"/>
          <w:sz w:val="18"/>
          <w:vertAlign w:val="superscript"/>
        </w:rPr>
        <w:t>)</w:t>
      </w:r>
      <w:r w:rsidRPr="00033D9B">
        <w:rPr>
          <w:rFonts w:ascii="ＭＳ 明朝" w:eastAsia="ＭＳ 明朝" w:hAnsi="ＭＳ 明朝" w:hint="eastAsia"/>
          <w:sz w:val="18"/>
        </w:rPr>
        <w:t>執筆者所属（住所）</w:t>
      </w:r>
    </w:p>
    <w:p w14:paraId="1565C34F" w14:textId="77777777" w:rsidR="009B74C1" w:rsidRPr="004B5141" w:rsidRDefault="009B74C1" w:rsidP="009B74C1">
      <w:pPr>
        <w:spacing w:line="280" w:lineRule="exact"/>
        <w:rPr>
          <w:rFonts w:ascii="ＭＳ ゴシック" w:eastAsia="ＭＳ ゴシック" w:hAnsi="ＭＳ ゴシック"/>
        </w:rPr>
      </w:pPr>
      <w:r w:rsidRPr="004B5141">
        <w:rPr>
          <w:rFonts w:ascii="ＭＳ ゴシック" w:eastAsia="ＭＳ ゴシック" w:hAnsi="ＭＳ ゴシック" w:hint="eastAsia"/>
        </w:rPr>
        <w:t>要旨</w:t>
      </w:r>
    </w:p>
    <w:p w14:paraId="7C025DF3" w14:textId="77777777" w:rsidR="00AE5B90" w:rsidRDefault="00AE5B90" w:rsidP="009B74C1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MS明朝10.5pt。</w:t>
      </w:r>
    </w:p>
    <w:p w14:paraId="01DB3296" w14:textId="77777777" w:rsidR="00AE5B90" w:rsidRDefault="00AE5B90" w:rsidP="009B74C1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行間14pt。</w:t>
      </w:r>
    </w:p>
    <w:p w14:paraId="513048FB" w14:textId="77777777" w:rsidR="009B74C1" w:rsidRDefault="00AE5B90" w:rsidP="009B74C1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5行以内。</w:t>
      </w:r>
    </w:p>
    <w:p w14:paraId="446CB0A2" w14:textId="77777777" w:rsidR="00EF01EA" w:rsidRPr="001221A4" w:rsidRDefault="00EF01EA" w:rsidP="009B74C1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94FEB">
        <w:rPr>
          <w:rFonts w:ascii="ＭＳ 明朝" w:eastAsia="ＭＳ 明朝" w:hAnsi="ＭＳ 明朝" w:hint="eastAsia"/>
        </w:rPr>
        <w:t>別途</w:t>
      </w:r>
      <w:r w:rsidR="00D52458">
        <w:rPr>
          <w:rFonts w:ascii="ＭＳ 明朝" w:eastAsia="ＭＳ 明朝" w:hAnsi="ＭＳ 明朝" w:hint="eastAsia"/>
        </w:rPr>
        <w:t>英文要旨</w:t>
      </w:r>
      <w:r w:rsidR="00B94FEB">
        <w:rPr>
          <w:rFonts w:ascii="ＭＳ 明朝" w:eastAsia="ＭＳ 明朝" w:hAnsi="ＭＳ 明朝" w:hint="eastAsia"/>
        </w:rPr>
        <w:t>を提出</w:t>
      </w:r>
      <w:r>
        <w:rPr>
          <w:rFonts w:ascii="ＭＳ 明朝" w:eastAsia="ＭＳ 明朝" w:hAnsi="ＭＳ 明朝" w:hint="eastAsia"/>
        </w:rPr>
        <w:t>。</w:t>
      </w:r>
    </w:p>
    <w:p w14:paraId="18C11377" w14:textId="77777777" w:rsidR="009B74C1" w:rsidRPr="00D52458" w:rsidRDefault="009B74C1" w:rsidP="009B74C1">
      <w:pPr>
        <w:spacing w:line="280" w:lineRule="exact"/>
        <w:rPr>
          <w:rFonts w:ascii="ＭＳ 明朝" w:eastAsia="ＭＳ 明朝" w:hAnsi="ＭＳ 明朝"/>
          <w:b/>
        </w:rPr>
      </w:pPr>
    </w:p>
    <w:p w14:paraId="42148330" w14:textId="77777777" w:rsidR="009B74C1" w:rsidRPr="004B5141" w:rsidRDefault="009B74C1" w:rsidP="009B74C1">
      <w:pPr>
        <w:spacing w:line="280" w:lineRule="exact"/>
        <w:rPr>
          <w:rFonts w:ascii="ＭＳ ゴシック" w:eastAsia="ＭＳ ゴシック" w:hAnsi="ＭＳ ゴシック"/>
        </w:rPr>
      </w:pPr>
      <w:r w:rsidRPr="004B5141">
        <w:rPr>
          <w:rFonts w:ascii="ＭＳ ゴシック" w:eastAsia="ＭＳ ゴシック" w:hAnsi="ＭＳ ゴシック" w:hint="eastAsia"/>
        </w:rPr>
        <w:t>キーワード</w:t>
      </w:r>
    </w:p>
    <w:p w14:paraId="27F9A2CE" w14:textId="77777777" w:rsidR="009B74C1" w:rsidRPr="001221A4" w:rsidRDefault="00AE5B90" w:rsidP="009B74C1">
      <w:pPr>
        <w:spacing w:line="28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MS明朝10.5pt、下線、3～8単語、句点つなぎ</w:t>
      </w:r>
      <w:r w:rsidR="00B94FEB">
        <w:rPr>
          <w:rFonts w:ascii="ＭＳ 明朝" w:eastAsia="ＭＳ 明朝" w:hAnsi="ＭＳ 明朝" w:hint="eastAsia"/>
          <w:u w:val="single"/>
        </w:rPr>
        <w:t>、英文キーワードも別途提出</w:t>
      </w:r>
      <w:r w:rsidR="009B74C1" w:rsidRPr="001221A4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2EE76E90" w14:textId="77777777" w:rsidR="00FD1F4B" w:rsidRPr="00231B16" w:rsidRDefault="00231B16" w:rsidP="00231B16">
      <w:pPr>
        <w:spacing w:line="280" w:lineRule="exact"/>
        <w:jc w:val="center"/>
        <w:rPr>
          <w:rFonts w:ascii="ＭＳ 明朝" w:eastAsia="ＭＳ 明朝" w:hAnsi="ＭＳ 明朝"/>
          <w:sz w:val="20"/>
        </w:rPr>
        <w:sectPr w:rsidR="00FD1F4B" w:rsidRPr="00231B16" w:rsidSect="000C6503">
          <w:headerReference w:type="default" r:id="rId6"/>
          <w:footerReference w:type="default" r:id="rId7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  <w:r w:rsidRPr="00231B16">
        <w:rPr>
          <w:rFonts w:ascii="ＭＳ 明朝" w:eastAsia="ＭＳ 明朝" w:hAnsi="ＭＳ 明朝" w:hint="eastAsia"/>
          <w:sz w:val="20"/>
        </w:rPr>
        <w:t>（段組み前に空行1行確保）</w:t>
      </w:r>
    </w:p>
    <w:p w14:paraId="7F8946DA" w14:textId="77777777" w:rsidR="00AE5B90" w:rsidRPr="00FD1F4B" w:rsidRDefault="00AE5B90" w:rsidP="009B74C1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1.</w:t>
      </w:r>
      <w:r w:rsidR="000F2A35">
        <w:rPr>
          <w:rFonts w:ascii="ＭＳ ゴシック" w:eastAsia="ＭＳ ゴシック" w:hAnsi="ＭＳ ゴシック" w:hint="eastAsia"/>
          <w:sz w:val="20"/>
          <w:szCs w:val="20"/>
        </w:rPr>
        <w:t>フォーマットの</w:t>
      </w:r>
      <w:r w:rsidR="00555383">
        <w:rPr>
          <w:rFonts w:ascii="ＭＳ ゴシック" w:eastAsia="ＭＳ ゴシック" w:hAnsi="ＭＳ ゴシック" w:hint="eastAsia"/>
          <w:sz w:val="20"/>
          <w:szCs w:val="20"/>
        </w:rPr>
        <w:t>基本情報</w:t>
      </w:r>
    </w:p>
    <w:p w14:paraId="50701068" w14:textId="77777777" w:rsidR="0028281A" w:rsidRDefault="00865932" w:rsidP="009B74C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FD1F4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8281A">
        <w:rPr>
          <w:rFonts w:ascii="ＭＳ 明朝" w:eastAsia="ＭＳ 明朝" w:hAnsi="ＭＳ 明朝" w:hint="eastAsia"/>
          <w:sz w:val="20"/>
          <w:szCs w:val="20"/>
        </w:rPr>
        <w:t>本フォーマットの対象は「総説」「原著論文」「調査研究」の3種類である。</w:t>
      </w:r>
    </w:p>
    <w:p w14:paraId="76323F51" w14:textId="77777777" w:rsidR="00EC7031" w:rsidRDefault="00AE5B90" w:rsidP="0028281A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本文</w:t>
      </w:r>
      <w:r w:rsidR="0028281A">
        <w:rPr>
          <w:rFonts w:ascii="ＭＳ 明朝" w:eastAsia="ＭＳ 明朝" w:hAnsi="ＭＳ 明朝" w:hint="eastAsia"/>
          <w:sz w:val="20"/>
          <w:szCs w:val="20"/>
        </w:rPr>
        <w:t>フォント：</w:t>
      </w:r>
      <w:r>
        <w:rPr>
          <w:rFonts w:ascii="ＭＳ 明朝" w:eastAsia="ＭＳ 明朝" w:hAnsi="ＭＳ 明朝" w:hint="eastAsia"/>
          <w:sz w:val="20"/>
          <w:szCs w:val="20"/>
        </w:rPr>
        <w:t>MS明朝10pt</w:t>
      </w:r>
      <w:r w:rsidR="00E52D42" w:rsidRPr="00FD1F4B">
        <w:rPr>
          <w:rFonts w:ascii="ＭＳ 明朝" w:eastAsia="ＭＳ 明朝" w:hAnsi="ＭＳ 明朝" w:hint="eastAsia"/>
          <w:sz w:val="20"/>
          <w:szCs w:val="20"/>
        </w:rPr>
        <w:t>。</w:t>
      </w:r>
      <w:r>
        <w:rPr>
          <w:rFonts w:ascii="ＭＳ 明朝" w:eastAsia="ＭＳ 明朝" w:hAnsi="ＭＳ 明朝" w:hint="eastAsia"/>
          <w:sz w:val="20"/>
          <w:szCs w:val="20"/>
        </w:rPr>
        <w:t>行間14pt。</w:t>
      </w:r>
    </w:p>
    <w:p w14:paraId="00B408F4" w14:textId="77777777" w:rsidR="001E11AE" w:rsidRDefault="00AE5B90" w:rsidP="009B74C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2段組み。</w:t>
      </w:r>
      <w:r w:rsidR="000F2A35">
        <w:rPr>
          <w:rFonts w:ascii="ＭＳ 明朝" w:eastAsia="ＭＳ 明朝" w:hAnsi="ＭＳ 明朝" w:hint="eastAsia"/>
          <w:sz w:val="20"/>
          <w:szCs w:val="20"/>
        </w:rPr>
        <w:t>余白は上左右25㎜、下20㎜。</w:t>
      </w:r>
    </w:p>
    <w:p w14:paraId="15C83C4E" w14:textId="77777777" w:rsidR="00AE5B90" w:rsidRDefault="001E11AE" w:rsidP="001E11AE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句読点は「、」「。」「,」「.」</w:t>
      </w:r>
      <w:r w:rsidR="00EF01EA">
        <w:rPr>
          <w:rFonts w:ascii="ＭＳ 明朝" w:eastAsia="ＭＳ 明朝" w:hAnsi="ＭＳ 明朝" w:hint="eastAsia"/>
          <w:sz w:val="20"/>
          <w:szCs w:val="20"/>
        </w:rPr>
        <w:t>のいずれを使用しても良いが、本文中では統一して使用すること。ただし本文中でも和文・欧文の別がある場合は使い分けて良い</w:t>
      </w:r>
      <w:r>
        <w:rPr>
          <w:rFonts w:ascii="ＭＳ 明朝" w:eastAsia="ＭＳ 明朝" w:hAnsi="ＭＳ 明朝" w:hint="eastAsia"/>
          <w:sz w:val="20"/>
          <w:szCs w:val="20"/>
        </w:rPr>
        <w:t>。</w:t>
      </w:r>
    </w:p>
    <w:p w14:paraId="3DBE30A3" w14:textId="77777777" w:rsidR="00AE5B90" w:rsidRDefault="00AE5B90" w:rsidP="009B74C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445CBA50" w14:textId="77777777" w:rsidR="00AE5B90" w:rsidRDefault="00AE5B90" w:rsidP="00AE5B90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2.</w:t>
      </w:r>
      <w:r w:rsidR="00033D9B">
        <w:rPr>
          <w:rFonts w:ascii="ＭＳ ゴシック" w:eastAsia="ＭＳ ゴシック" w:hAnsi="ＭＳ ゴシック" w:hint="eastAsia"/>
          <w:sz w:val="20"/>
          <w:szCs w:val="20"/>
        </w:rPr>
        <w:t>見出しの構成</w:t>
      </w:r>
    </w:p>
    <w:p w14:paraId="3464702C" w14:textId="77777777" w:rsidR="00AE5B90" w:rsidRPr="00FD1F4B" w:rsidRDefault="001E11AE" w:rsidP="00AE5B90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AE5B90">
        <w:rPr>
          <w:rFonts w:ascii="ＭＳ ゴシック" w:eastAsia="ＭＳ ゴシック" w:hAnsi="ＭＳ ゴシック" w:hint="eastAsia"/>
          <w:sz w:val="20"/>
          <w:szCs w:val="20"/>
        </w:rPr>
        <w:t>-1.小見出しMSゴシック10pt</w:t>
      </w:r>
    </w:p>
    <w:p w14:paraId="0C300B0C" w14:textId="77777777" w:rsidR="00033D9B" w:rsidRDefault="00AE5B90" w:rsidP="00AE5B90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FD1F4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033D9B">
        <w:rPr>
          <w:rFonts w:ascii="ＭＳ 明朝" w:eastAsia="ＭＳ 明朝" w:hAnsi="ＭＳ 明朝" w:hint="eastAsia"/>
          <w:sz w:val="20"/>
          <w:szCs w:val="20"/>
        </w:rPr>
        <w:t>見出し・小見出しともMSゴシック10pt。</w:t>
      </w:r>
    </w:p>
    <w:p w14:paraId="2A2494A4" w14:textId="77777777" w:rsidR="00AE5B90" w:rsidRDefault="00AE5B90" w:rsidP="00033D9B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見出しの前は1行空ける。</w:t>
      </w:r>
    </w:p>
    <w:p w14:paraId="586723C7" w14:textId="77777777" w:rsidR="001E11AE" w:rsidRDefault="00AE5B90" w:rsidP="00AE5B90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小見出しの前</w:t>
      </w:r>
      <w:r w:rsidR="001E11AE">
        <w:rPr>
          <w:rFonts w:ascii="ＭＳ 明朝" w:eastAsia="ＭＳ 明朝" w:hAnsi="ＭＳ 明朝" w:hint="eastAsia"/>
          <w:sz w:val="20"/>
          <w:szCs w:val="20"/>
        </w:rPr>
        <w:t>の空行は必要に応じて設ける。</w:t>
      </w:r>
    </w:p>
    <w:p w14:paraId="07D47F16" w14:textId="77777777" w:rsidR="00033D9B" w:rsidRDefault="00033D9B" w:rsidP="00AE5B90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小見出しは必要に応じて増やし、統一性を持ったナンバリングを付す。</w:t>
      </w:r>
    </w:p>
    <w:p w14:paraId="7E1C10C8" w14:textId="77777777" w:rsidR="00DD6F73" w:rsidRPr="00DD6F73" w:rsidRDefault="00DD6F73" w:rsidP="00AE5B90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例）第一レベル「1.」第二レベル「1.1.」第三レベル「1.1.1.」</w:t>
      </w:r>
    </w:p>
    <w:p w14:paraId="15BCC5CA" w14:textId="77777777" w:rsidR="001E11AE" w:rsidRPr="001E11AE" w:rsidRDefault="001E11AE" w:rsidP="00AE5B90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05FC970D" w14:textId="77777777" w:rsidR="001E11AE" w:rsidRPr="00FD1F4B" w:rsidRDefault="001E11AE" w:rsidP="001E11AE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3.</w:t>
      </w:r>
      <w:r w:rsidR="00033D9B">
        <w:rPr>
          <w:rFonts w:ascii="ＭＳ ゴシック" w:eastAsia="ＭＳ ゴシック" w:hAnsi="ＭＳ ゴシック" w:hint="eastAsia"/>
          <w:sz w:val="20"/>
          <w:szCs w:val="20"/>
        </w:rPr>
        <w:t>図表について</w:t>
      </w:r>
    </w:p>
    <w:p w14:paraId="463B77D5" w14:textId="77777777" w:rsidR="00DD6F73" w:rsidRDefault="00DD6F73" w:rsidP="001E11AE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図及び表は本文に埋め込み、カラーは使用しない（白黒印刷を前提で作図すること）。図は300</w:t>
      </w:r>
      <w:r>
        <w:rPr>
          <w:rFonts w:ascii="ＭＳ 明朝" w:eastAsia="ＭＳ 明朝" w:hAnsi="ＭＳ 明朝"/>
          <w:sz w:val="20"/>
          <w:szCs w:val="20"/>
        </w:rPr>
        <w:t>dpi</w:t>
      </w:r>
      <w:r>
        <w:rPr>
          <w:rFonts w:ascii="ＭＳ 明朝" w:eastAsia="ＭＳ 明朝" w:hAnsi="ＭＳ 明朝" w:hint="eastAsia"/>
          <w:sz w:val="20"/>
          <w:szCs w:val="20"/>
        </w:rPr>
        <w:t>程度の高解像度のものが望ましい。</w:t>
      </w:r>
    </w:p>
    <w:p w14:paraId="7271035D" w14:textId="77777777" w:rsidR="001E11AE" w:rsidRDefault="001E11AE" w:rsidP="001E11AE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FD1F4B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図表の幅は2段組みの幅に揃えるか、それより狭くする。ただし必要に応じて1頁幅の図表を使用しても構わない。</w:t>
      </w:r>
    </w:p>
    <w:p w14:paraId="749AF095" w14:textId="77777777" w:rsidR="001E11AE" w:rsidRDefault="001E11AE" w:rsidP="001E11AE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前後の空行やサイズは状況に応じて編集する可能性がある。</w:t>
      </w:r>
    </w:p>
    <w:p w14:paraId="770C703F" w14:textId="77777777" w:rsidR="001E11AE" w:rsidRDefault="001E11AE" w:rsidP="001E11AE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本文中に表として直接記入している場合を除き、元のファイルを別途提出すること。</w:t>
      </w:r>
    </w:p>
    <w:p w14:paraId="333B2549" w14:textId="77777777" w:rsidR="00AE5B90" w:rsidRDefault="00AE5B90" w:rsidP="009B74C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7F1239DB" w14:textId="77777777" w:rsid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4.引用文献・注</w:t>
      </w:r>
    </w:p>
    <w:p w14:paraId="79428CAD" w14:textId="77777777" w:rsidR="00DD6F73" w:rsidRPr="00DD6F73" w:rsidRDefault="00DD6F73" w:rsidP="00DD6F73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文献の引用および注は本文に現れる順に該当箇所の右肩に</w:t>
      </w:r>
      <w:r w:rsidRPr="00DD6F73">
        <w:rPr>
          <w:rFonts w:ascii="ＭＳ 明朝" w:eastAsia="ＭＳ 明朝" w:hAnsi="ＭＳ 明朝" w:hint="eastAsia"/>
          <w:sz w:val="20"/>
          <w:szCs w:val="20"/>
        </w:rPr>
        <w:t>番号を「１）」のように付け、本文</w:t>
      </w:r>
      <w:r w:rsidRPr="00DD6F73">
        <w:rPr>
          <w:rFonts w:ascii="ＭＳ 明朝" w:eastAsia="ＭＳ 明朝" w:hAnsi="ＭＳ 明朝" w:hint="eastAsia"/>
          <w:sz w:val="20"/>
          <w:szCs w:val="20"/>
        </w:rPr>
        <w:t>の末尾にまとめて番号順に記載する。脚注は使用しない。文献の書式は以下の例を標準とするが､著者の所属学会等の書式を使用してもよい。</w:t>
      </w:r>
    </w:p>
    <w:p w14:paraId="091BCE73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著書（和書）の場合</w:t>
      </w:r>
    </w:p>
    <w:p w14:paraId="0ACBC029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１）黒木登志夫</w:t>
      </w:r>
      <w:r w:rsidRPr="00DD6F73">
        <w:rPr>
          <w:rFonts w:ascii="ＭＳ 明朝" w:eastAsia="ＭＳ 明朝" w:hAnsi="ＭＳ 明朝"/>
          <w:sz w:val="20"/>
          <w:szCs w:val="20"/>
        </w:rPr>
        <w:t xml:space="preserve"> (2015).  </w:t>
      </w:r>
      <w:proofErr w:type="spellStart"/>
      <w:r w:rsidRPr="00DD6F73">
        <w:rPr>
          <w:rFonts w:ascii="ＭＳ 明朝" w:eastAsia="ＭＳ 明朝" w:hAnsi="ＭＳ 明朝"/>
          <w:sz w:val="20"/>
          <w:szCs w:val="20"/>
        </w:rPr>
        <w:t>iPS</w:t>
      </w:r>
      <w:proofErr w:type="spellEnd"/>
      <w:r w:rsidRPr="00DD6F73">
        <w:rPr>
          <w:rFonts w:ascii="ＭＳ 明朝" w:eastAsia="ＭＳ 明朝" w:hAnsi="ＭＳ 明朝"/>
          <w:sz w:val="20"/>
          <w:szCs w:val="20"/>
        </w:rPr>
        <w:t>細胞 不可能を可能にした細胞．中央公論新社．</w:t>
      </w:r>
    </w:p>
    <w:p w14:paraId="4597A914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著書の一部（和書）の場合</w:t>
      </w:r>
    </w:p>
    <w:p w14:paraId="663E4958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２）佐藤宣子</w:t>
      </w:r>
      <w:r w:rsidRPr="00DD6F73">
        <w:rPr>
          <w:rFonts w:ascii="ＭＳ 明朝" w:eastAsia="ＭＳ 明朝" w:hAnsi="ＭＳ 明朝"/>
          <w:sz w:val="20"/>
          <w:szCs w:val="20"/>
        </w:rPr>
        <w:t xml:space="preserve"> (2003). 森林所有の構造変化と地域特性．林正紘（編）森林資源管理の社会化．九州大学出版会，pp.124-134. </w:t>
      </w:r>
    </w:p>
    <w:p w14:paraId="7E909014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著書（欧文）の場合</w:t>
      </w:r>
    </w:p>
    <w:p w14:paraId="0AF44AAD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３）</w:t>
      </w:r>
      <w:r w:rsidRPr="00DD6F73">
        <w:rPr>
          <w:rFonts w:ascii="ＭＳ 明朝" w:eastAsia="ＭＳ 明朝" w:hAnsi="ＭＳ 明朝"/>
          <w:sz w:val="20"/>
          <w:szCs w:val="20"/>
        </w:rPr>
        <w:t>Howard, E. W. (1965). Garden Cities of To-Morrow. MIT Press.</w:t>
      </w:r>
    </w:p>
    <w:p w14:paraId="58E1889E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著書の一部（欧文）の場合</w:t>
      </w:r>
    </w:p>
    <w:p w14:paraId="5F42F0F6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４）</w:t>
      </w:r>
      <w:proofErr w:type="spellStart"/>
      <w:r w:rsidRPr="00DD6F73">
        <w:rPr>
          <w:rFonts w:ascii="ＭＳ 明朝" w:eastAsia="ＭＳ 明朝" w:hAnsi="ＭＳ 明朝"/>
          <w:sz w:val="20"/>
          <w:szCs w:val="20"/>
        </w:rPr>
        <w:t>Tyshchuk</w:t>
      </w:r>
      <w:proofErr w:type="spellEnd"/>
      <w:r w:rsidRPr="00DD6F73">
        <w:rPr>
          <w:rFonts w:ascii="ＭＳ 明朝" w:eastAsia="ＭＳ 明朝" w:hAnsi="ＭＳ 明朝"/>
          <w:sz w:val="20"/>
          <w:szCs w:val="20"/>
        </w:rPr>
        <w:t>, Y., Li, H., Ji, H. &amp; Wallace, W.A. (2014). The emergence of communities and their leaders on Twitter following an extreme event. In: Missaoui, R. &amp; Sarr, I. (eds.) Social Network Analysis - Community Detection and Evolution. Springer, pp.1-26.</w:t>
      </w:r>
    </w:p>
    <w:p w14:paraId="2622E5DC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雑誌論文（和文）の場合</w:t>
      </w:r>
    </w:p>
    <w:p w14:paraId="23D8F041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５）松田雅裕，益川浩一</w:t>
      </w:r>
      <w:r w:rsidRPr="00DD6F73">
        <w:rPr>
          <w:rFonts w:ascii="ＭＳ 明朝" w:eastAsia="ＭＳ 明朝" w:hAnsi="ＭＳ 明朝"/>
          <w:sz w:val="20"/>
          <w:szCs w:val="20"/>
        </w:rPr>
        <w:t xml:space="preserve"> (2018). 学校と地域との連携についての学校管理職の意識．地域志向学研究，2, 6–11. </w:t>
      </w:r>
    </w:p>
    <w:p w14:paraId="5485C474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雑誌論文（欧文）の場合</w:t>
      </w:r>
    </w:p>
    <w:p w14:paraId="2ACE83FD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６）</w:t>
      </w:r>
      <w:proofErr w:type="spellStart"/>
      <w:r w:rsidRPr="00DD6F73">
        <w:rPr>
          <w:rFonts w:ascii="ＭＳ 明朝" w:eastAsia="ＭＳ 明朝" w:hAnsi="ＭＳ 明朝"/>
          <w:sz w:val="20"/>
          <w:szCs w:val="20"/>
        </w:rPr>
        <w:t>Foorman</w:t>
      </w:r>
      <w:proofErr w:type="spellEnd"/>
      <w:r w:rsidRPr="00DD6F73">
        <w:rPr>
          <w:rFonts w:ascii="ＭＳ 明朝" w:eastAsia="ＭＳ 明朝" w:hAnsi="ＭＳ 明朝"/>
          <w:sz w:val="20"/>
          <w:szCs w:val="20"/>
        </w:rPr>
        <w:t>, B. &amp; Goodman, F (2007). Primary prevention in classroom reading instruction. Teaching Exceptional Children, 39, 24–30.</w:t>
      </w:r>
    </w:p>
    <w:p w14:paraId="4FAA3F53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ウェブサイトの場合</w:t>
      </w:r>
    </w:p>
    <w:p w14:paraId="514C38C1" w14:textId="77777777" w:rsid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７）岐阜大学地域協学センター</w:t>
      </w:r>
      <w:r w:rsidRPr="00DD6F73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742A29A3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/>
          <w:sz w:val="20"/>
          <w:szCs w:val="20"/>
        </w:rPr>
        <w:t>http://www.ccsc.gifu-u.ac.jp/ccsc/index/</w:t>
      </w:r>
    </w:p>
    <w:p w14:paraId="108C5724" w14:textId="77777777" w:rsidR="00DD6F73" w:rsidRPr="00FD1F4B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/>
          <w:sz w:val="20"/>
          <w:szCs w:val="20"/>
        </w:rPr>
        <w:t>education（2018年10月取得）</w:t>
      </w:r>
    </w:p>
    <w:p w14:paraId="72F7BC8B" w14:textId="77777777" w:rsidR="007412C0" w:rsidRPr="00FD1F4B" w:rsidRDefault="007412C0" w:rsidP="001E11AE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sectPr w:rsidR="007412C0" w:rsidRPr="00FD1F4B" w:rsidSect="00FD1F4B">
      <w:type w:val="continuous"/>
      <w:pgSz w:w="11906" w:h="16838"/>
      <w:pgMar w:top="1418" w:right="1418" w:bottom="1134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8B262" w14:textId="77777777" w:rsidR="00397A81" w:rsidRDefault="00397A81" w:rsidP="001A0CEF">
      <w:r>
        <w:separator/>
      </w:r>
    </w:p>
  </w:endnote>
  <w:endnote w:type="continuationSeparator" w:id="0">
    <w:p w14:paraId="3B65B8C7" w14:textId="77777777" w:rsidR="00397A81" w:rsidRDefault="00397A81" w:rsidP="001A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8286C" w14:textId="77777777" w:rsidR="00080DB0" w:rsidRDefault="00080DB0">
    <w:pPr>
      <w:pStyle w:val="a5"/>
      <w:jc w:val="center"/>
    </w:pPr>
  </w:p>
  <w:p w14:paraId="1823A216" w14:textId="77777777" w:rsidR="00080DB0" w:rsidRDefault="00080D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40065" w14:textId="77777777" w:rsidR="00397A81" w:rsidRDefault="00397A81" w:rsidP="001A0CEF">
      <w:r>
        <w:separator/>
      </w:r>
    </w:p>
  </w:footnote>
  <w:footnote w:type="continuationSeparator" w:id="0">
    <w:p w14:paraId="267DCFB1" w14:textId="77777777" w:rsidR="00397A81" w:rsidRDefault="00397A81" w:rsidP="001A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DBFDD" w14:textId="64E4896B" w:rsidR="009B74C1" w:rsidRPr="009B74C1" w:rsidRDefault="009B74C1">
    <w:pPr>
      <w:pStyle w:val="a3"/>
      <w:rPr>
        <w:rFonts w:ascii="ＭＳ 明朝" w:eastAsia="ＭＳ 明朝" w:hAnsi="ＭＳ 明朝"/>
      </w:rPr>
    </w:pPr>
    <w:r w:rsidRPr="009B74C1">
      <w:rPr>
        <w:rFonts w:ascii="ＭＳ 明朝" w:eastAsia="ＭＳ 明朝" w:hAnsi="ＭＳ 明朝" w:hint="eastAsia"/>
      </w:rPr>
      <w:t>『地域志向学研究』</w:t>
    </w:r>
    <w:r w:rsidR="00AE5B90">
      <w:rPr>
        <w:rFonts w:ascii="ＭＳ 明朝" w:eastAsia="ＭＳ 明朝" w:hAnsi="ＭＳ 明朝" w:hint="eastAsia"/>
      </w:rPr>
      <w:t>202</w:t>
    </w:r>
    <w:r w:rsidR="000968C8">
      <w:rPr>
        <w:rFonts w:ascii="ＭＳ 明朝" w:eastAsia="ＭＳ 明朝" w:hAnsi="ＭＳ 明朝" w:hint="eastAsia"/>
      </w:rPr>
      <w:t>5</w:t>
    </w:r>
    <w:r w:rsidRPr="009B74C1">
      <w:rPr>
        <w:rFonts w:ascii="ＭＳ 明朝" w:eastAsia="ＭＳ 明朝" w:hAnsi="ＭＳ 明朝" w:hint="eastAsia"/>
      </w:rPr>
      <w:t>年 第</w:t>
    </w:r>
    <w:r w:rsidR="000968C8">
      <w:rPr>
        <w:rFonts w:ascii="ＭＳ 明朝" w:eastAsia="ＭＳ 明朝" w:hAnsi="ＭＳ 明朝" w:hint="eastAsia"/>
      </w:rPr>
      <w:t>9</w:t>
    </w:r>
    <w:r w:rsidRPr="009B74C1">
      <w:rPr>
        <w:rFonts w:ascii="ＭＳ 明朝" w:eastAsia="ＭＳ 明朝" w:hAnsi="ＭＳ 明朝" w:hint="eastAsia"/>
      </w:rPr>
      <w:t>巻</w:t>
    </w:r>
    <w:r w:rsidR="00AE5B90">
      <w:rPr>
        <w:rFonts w:ascii="ＭＳ 明朝" w:eastAsia="ＭＳ 明朝" w:hAnsi="ＭＳ 明朝" w:hint="eastAsia"/>
      </w:rPr>
      <w:t xml:space="preserve">　</w:t>
    </w:r>
    <w:r w:rsidR="00D52458">
      <w:rPr>
        <w:rFonts w:ascii="ＭＳ 明朝" w:eastAsia="ＭＳ 明朝" w:hAnsi="ＭＳ 明朝" w:hint="eastAsia"/>
      </w:rPr>
      <w:t>原著</w:t>
    </w:r>
    <w:r w:rsidR="00AE5B90">
      <w:rPr>
        <w:rFonts w:ascii="ＭＳ 明朝" w:eastAsia="ＭＳ 明朝" w:hAnsi="ＭＳ 明朝" w:hint="eastAsia"/>
      </w:rPr>
      <w:t>論文・</w:t>
    </w:r>
    <w:r w:rsidR="004054A0">
      <w:rPr>
        <w:rFonts w:ascii="ＭＳ 明朝" w:eastAsia="ＭＳ 明朝" w:hAnsi="ＭＳ 明朝" w:hint="eastAsia"/>
      </w:rPr>
      <w:t>総説・</w:t>
    </w:r>
    <w:r w:rsidR="00AE5B90">
      <w:rPr>
        <w:rFonts w:ascii="ＭＳ 明朝" w:eastAsia="ＭＳ 明朝" w:hAnsi="ＭＳ 明朝" w:hint="eastAsia"/>
      </w:rPr>
      <w:t>調査研究フォーマット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F8"/>
    <w:rsid w:val="00003E7B"/>
    <w:rsid w:val="00005474"/>
    <w:rsid w:val="0003197D"/>
    <w:rsid w:val="00033D9B"/>
    <w:rsid w:val="00062384"/>
    <w:rsid w:val="00064727"/>
    <w:rsid w:val="000714D1"/>
    <w:rsid w:val="00080DB0"/>
    <w:rsid w:val="00094581"/>
    <w:rsid w:val="000968C8"/>
    <w:rsid w:val="000A5418"/>
    <w:rsid w:val="000C6503"/>
    <w:rsid w:val="000F2A35"/>
    <w:rsid w:val="001017B7"/>
    <w:rsid w:val="0010323B"/>
    <w:rsid w:val="00103FC4"/>
    <w:rsid w:val="001207C9"/>
    <w:rsid w:val="001221A4"/>
    <w:rsid w:val="0017249E"/>
    <w:rsid w:val="001725D3"/>
    <w:rsid w:val="00186A75"/>
    <w:rsid w:val="001A0CEF"/>
    <w:rsid w:val="001A368B"/>
    <w:rsid w:val="001A7986"/>
    <w:rsid w:val="001B44A9"/>
    <w:rsid w:val="001E11AE"/>
    <w:rsid w:val="00200065"/>
    <w:rsid w:val="00225D61"/>
    <w:rsid w:val="00231B16"/>
    <w:rsid w:val="002568DF"/>
    <w:rsid w:val="0028281A"/>
    <w:rsid w:val="002848E0"/>
    <w:rsid w:val="002949DA"/>
    <w:rsid w:val="002A6B91"/>
    <w:rsid w:val="002B0E19"/>
    <w:rsid w:val="00330CCB"/>
    <w:rsid w:val="00331157"/>
    <w:rsid w:val="00343C93"/>
    <w:rsid w:val="003715EB"/>
    <w:rsid w:val="00397A81"/>
    <w:rsid w:val="003B48ED"/>
    <w:rsid w:val="003C140C"/>
    <w:rsid w:val="003C7245"/>
    <w:rsid w:val="004054A0"/>
    <w:rsid w:val="00412AD0"/>
    <w:rsid w:val="004275B3"/>
    <w:rsid w:val="00436504"/>
    <w:rsid w:val="00441F12"/>
    <w:rsid w:val="004455DB"/>
    <w:rsid w:val="004513C3"/>
    <w:rsid w:val="004543A9"/>
    <w:rsid w:val="00454814"/>
    <w:rsid w:val="004811F1"/>
    <w:rsid w:val="00483910"/>
    <w:rsid w:val="004860A0"/>
    <w:rsid w:val="004B5141"/>
    <w:rsid w:val="004D7CB5"/>
    <w:rsid w:val="004E2109"/>
    <w:rsid w:val="004E3E5B"/>
    <w:rsid w:val="004E5242"/>
    <w:rsid w:val="004F6327"/>
    <w:rsid w:val="0050446D"/>
    <w:rsid w:val="00515C57"/>
    <w:rsid w:val="00532F24"/>
    <w:rsid w:val="00534C4B"/>
    <w:rsid w:val="00543936"/>
    <w:rsid w:val="00555383"/>
    <w:rsid w:val="00585C41"/>
    <w:rsid w:val="005A0E1D"/>
    <w:rsid w:val="005C3F14"/>
    <w:rsid w:val="005D7999"/>
    <w:rsid w:val="005E349B"/>
    <w:rsid w:val="005F1CF5"/>
    <w:rsid w:val="005F37AF"/>
    <w:rsid w:val="005F53F8"/>
    <w:rsid w:val="006355BF"/>
    <w:rsid w:val="006433C1"/>
    <w:rsid w:val="00650761"/>
    <w:rsid w:val="0065081D"/>
    <w:rsid w:val="00652DEA"/>
    <w:rsid w:val="00657995"/>
    <w:rsid w:val="00673B56"/>
    <w:rsid w:val="00675098"/>
    <w:rsid w:val="006A45D0"/>
    <w:rsid w:val="006B01DD"/>
    <w:rsid w:val="006B0625"/>
    <w:rsid w:val="006C489A"/>
    <w:rsid w:val="006D0E91"/>
    <w:rsid w:val="006F0FD5"/>
    <w:rsid w:val="0071005B"/>
    <w:rsid w:val="007151C3"/>
    <w:rsid w:val="007242C0"/>
    <w:rsid w:val="00730E6E"/>
    <w:rsid w:val="00735293"/>
    <w:rsid w:val="00741246"/>
    <w:rsid w:val="007412C0"/>
    <w:rsid w:val="00741649"/>
    <w:rsid w:val="0074375C"/>
    <w:rsid w:val="00774D7C"/>
    <w:rsid w:val="00777958"/>
    <w:rsid w:val="007B44CF"/>
    <w:rsid w:val="007C1E2D"/>
    <w:rsid w:val="007D3A48"/>
    <w:rsid w:val="007D5015"/>
    <w:rsid w:val="007E68AA"/>
    <w:rsid w:val="00807F35"/>
    <w:rsid w:val="008452BA"/>
    <w:rsid w:val="00850170"/>
    <w:rsid w:val="00854415"/>
    <w:rsid w:val="00865932"/>
    <w:rsid w:val="00867BE8"/>
    <w:rsid w:val="008868A5"/>
    <w:rsid w:val="008966C2"/>
    <w:rsid w:val="008A67B6"/>
    <w:rsid w:val="008D21BC"/>
    <w:rsid w:val="008E26DD"/>
    <w:rsid w:val="008E6019"/>
    <w:rsid w:val="00916C52"/>
    <w:rsid w:val="00927110"/>
    <w:rsid w:val="0095173F"/>
    <w:rsid w:val="00954F8E"/>
    <w:rsid w:val="009573C7"/>
    <w:rsid w:val="009731A7"/>
    <w:rsid w:val="009B74C1"/>
    <w:rsid w:val="009C4992"/>
    <w:rsid w:val="009D05B1"/>
    <w:rsid w:val="009D0FAA"/>
    <w:rsid w:val="009F3643"/>
    <w:rsid w:val="00A16C66"/>
    <w:rsid w:val="00A41F3C"/>
    <w:rsid w:val="00A61E1E"/>
    <w:rsid w:val="00A71524"/>
    <w:rsid w:val="00A811AA"/>
    <w:rsid w:val="00AC4B50"/>
    <w:rsid w:val="00AD11C9"/>
    <w:rsid w:val="00AE2A49"/>
    <w:rsid w:val="00AE374F"/>
    <w:rsid w:val="00AE5B90"/>
    <w:rsid w:val="00B11874"/>
    <w:rsid w:val="00B87E0D"/>
    <w:rsid w:val="00B94FEB"/>
    <w:rsid w:val="00BF2D4D"/>
    <w:rsid w:val="00BF2D75"/>
    <w:rsid w:val="00BF4818"/>
    <w:rsid w:val="00C54C02"/>
    <w:rsid w:val="00C61E87"/>
    <w:rsid w:val="00C64689"/>
    <w:rsid w:val="00CA250C"/>
    <w:rsid w:val="00CE61C2"/>
    <w:rsid w:val="00D051E3"/>
    <w:rsid w:val="00D11C90"/>
    <w:rsid w:val="00D311F0"/>
    <w:rsid w:val="00D52458"/>
    <w:rsid w:val="00D92438"/>
    <w:rsid w:val="00D97B79"/>
    <w:rsid w:val="00DA69E0"/>
    <w:rsid w:val="00DA6E8A"/>
    <w:rsid w:val="00DC585A"/>
    <w:rsid w:val="00DC58A0"/>
    <w:rsid w:val="00DC7E13"/>
    <w:rsid w:val="00DD5C67"/>
    <w:rsid w:val="00DD6F73"/>
    <w:rsid w:val="00DF5B60"/>
    <w:rsid w:val="00E362AA"/>
    <w:rsid w:val="00E52D42"/>
    <w:rsid w:val="00E56EEB"/>
    <w:rsid w:val="00E94091"/>
    <w:rsid w:val="00EC243D"/>
    <w:rsid w:val="00EC7031"/>
    <w:rsid w:val="00EF01EA"/>
    <w:rsid w:val="00F059E3"/>
    <w:rsid w:val="00F27ABE"/>
    <w:rsid w:val="00F350B9"/>
    <w:rsid w:val="00F946D8"/>
    <w:rsid w:val="00FB5D0D"/>
    <w:rsid w:val="00FD1F4B"/>
    <w:rsid w:val="00FD42E7"/>
    <w:rsid w:val="00FD64F6"/>
    <w:rsid w:val="00FD76B2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023ED0"/>
  <w15:chartTrackingRefBased/>
  <w15:docId w15:val="{6BFACD5D-4BBE-478A-A2F7-4F348ACE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CEF"/>
  </w:style>
  <w:style w:type="paragraph" w:styleId="a5">
    <w:name w:val="footer"/>
    <w:basedOn w:val="a"/>
    <w:link w:val="a6"/>
    <w:uiPriority w:val="99"/>
    <w:unhideWhenUsed/>
    <w:rsid w:val="001A0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CEF"/>
  </w:style>
  <w:style w:type="paragraph" w:styleId="a7">
    <w:name w:val="Balloon Text"/>
    <w:basedOn w:val="a"/>
    <w:link w:val="a8"/>
    <w:uiPriority w:val="99"/>
    <w:semiHidden/>
    <w:unhideWhenUsed/>
    <w:rsid w:val="001B4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4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加藤　沙織</cp:lastModifiedBy>
  <cp:revision>18</cp:revision>
  <cp:lastPrinted>2019-02-13T08:40:00Z</cp:lastPrinted>
  <dcterms:created xsi:type="dcterms:W3CDTF">2020-09-17T01:51:00Z</dcterms:created>
  <dcterms:modified xsi:type="dcterms:W3CDTF">2024-07-10T06:15:00Z</dcterms:modified>
</cp:coreProperties>
</file>